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F8" w:rsidRPr="005616F8" w:rsidRDefault="005616F8" w:rsidP="005616F8">
      <w:pPr>
        <w:spacing w:line="240" w:lineRule="auto"/>
        <w:jc w:val="center"/>
        <w:outlineLvl w:val="0"/>
        <w:rPr>
          <w:rFonts w:cstheme="minorHAnsi"/>
          <w:sz w:val="24"/>
          <w:szCs w:val="24"/>
        </w:rPr>
      </w:pPr>
      <w:r>
        <w:rPr>
          <w:rFonts w:eastAsiaTheme="majorEastAsia" w:cstheme="minorHAnsi"/>
          <w:b/>
          <w:sz w:val="18"/>
          <w:szCs w:val="18"/>
        </w:rPr>
        <w:t>АКТ ПРИЕМА-ПЕРЕДАЧИ ТОВАРА</w:t>
      </w:r>
    </w:p>
    <w:p w:rsidR="005616F8" w:rsidRPr="00FD7649" w:rsidRDefault="005616F8" w:rsidP="005616F8">
      <w:pPr>
        <w:jc w:val="both"/>
        <w:rPr>
          <w:sz w:val="18"/>
          <w:szCs w:val="18"/>
        </w:rPr>
      </w:pPr>
      <w:r w:rsidRPr="00FD7649">
        <w:rPr>
          <w:sz w:val="18"/>
          <w:szCs w:val="18"/>
        </w:rPr>
        <w:t xml:space="preserve">к Договору </w:t>
      </w:r>
      <w:r w:rsidRPr="00C003F6">
        <w:rPr>
          <w:bCs/>
          <w:sz w:val="18"/>
          <w:szCs w:val="18"/>
        </w:rPr>
        <w:t>купли-продажи</w:t>
      </w:r>
      <w:r w:rsidRPr="004E2400">
        <w:rPr>
          <w:rFonts w:cstheme="minorHAnsi"/>
          <w:bCs/>
          <w:sz w:val="18"/>
          <w:szCs w:val="18"/>
        </w:rPr>
        <w:t xml:space="preserve"> </w:t>
      </w:r>
      <w:r w:rsidRPr="004E2400">
        <w:rPr>
          <w:bCs/>
          <w:sz w:val="18"/>
          <w:szCs w:val="18"/>
        </w:rPr>
        <w:t>бывшего в употреблении</w:t>
      </w:r>
      <w:r w:rsidRPr="00C003F6">
        <w:rPr>
          <w:bCs/>
          <w:sz w:val="18"/>
          <w:szCs w:val="18"/>
        </w:rPr>
        <w:t xml:space="preserve"> движимого имущества </w:t>
      </w:r>
      <w:r>
        <w:rPr>
          <w:sz w:val="18"/>
          <w:szCs w:val="18"/>
        </w:rPr>
        <w:t>от «____» ___________</w:t>
      </w:r>
      <w:r w:rsidRPr="00FD7649">
        <w:rPr>
          <w:sz w:val="18"/>
          <w:szCs w:val="18"/>
        </w:rPr>
        <w:t xml:space="preserve"> 20__ года №__________</w:t>
      </w:r>
      <w:r>
        <w:rPr>
          <w:sz w:val="18"/>
          <w:szCs w:val="18"/>
        </w:rPr>
        <w:t>_____</w:t>
      </w:r>
      <w:r w:rsidRPr="00FD7649">
        <w:rPr>
          <w:sz w:val="18"/>
          <w:szCs w:val="18"/>
        </w:rPr>
        <w:t>.</w:t>
      </w:r>
    </w:p>
    <w:tbl>
      <w:tblPr>
        <w:tblStyle w:val="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5616F8" w:rsidRPr="00FD7649" w:rsidTr="009302AB">
        <w:trPr>
          <w:trHeight w:val="454"/>
        </w:trPr>
        <w:tc>
          <w:tcPr>
            <w:tcW w:w="392" w:type="dxa"/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  <w:r w:rsidRPr="00FD7649">
              <w:rPr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  <w:r w:rsidRPr="00FD7649"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  <w:r w:rsidRPr="00FD7649">
              <w:rPr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  <w:r w:rsidRPr="00FD7649">
              <w:rPr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616F8" w:rsidRPr="00FD7649" w:rsidRDefault="005616F8" w:rsidP="009302AB">
            <w:pPr>
              <w:jc w:val="both"/>
              <w:rPr>
                <w:sz w:val="18"/>
                <w:szCs w:val="18"/>
              </w:rPr>
            </w:pPr>
            <w:r w:rsidRPr="00FD7649">
              <w:rPr>
                <w:sz w:val="18"/>
                <w:szCs w:val="18"/>
              </w:rPr>
              <w:t>года</w:t>
            </w:r>
          </w:p>
        </w:tc>
      </w:tr>
    </w:tbl>
    <w:p w:rsidR="005616F8" w:rsidRPr="00FD7649" w:rsidRDefault="005616F8" w:rsidP="005616F8">
      <w:pPr>
        <w:jc w:val="both"/>
        <w:rPr>
          <w:sz w:val="18"/>
          <w:szCs w:val="18"/>
        </w:rPr>
      </w:pPr>
    </w:p>
    <w:p w:rsidR="005616F8" w:rsidRPr="00FD7649" w:rsidRDefault="005616F8" w:rsidP="005616F8">
      <w:pPr>
        <w:keepLines/>
        <w:numPr>
          <w:ilvl w:val="0"/>
          <w:numId w:val="1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FD7649">
        <w:rPr>
          <w:sz w:val="18"/>
          <w:szCs w:val="18"/>
        </w:rPr>
        <w:t xml:space="preserve">_______________________________________________________________________________, </w:t>
      </w:r>
      <w:r>
        <w:rPr>
          <w:sz w:val="18"/>
          <w:szCs w:val="18"/>
        </w:rPr>
        <w:t xml:space="preserve">именуем__ в дальнейшем </w:t>
      </w:r>
      <w:r w:rsidRPr="00C51572">
        <w:rPr>
          <w:b/>
          <w:sz w:val="18"/>
          <w:szCs w:val="18"/>
        </w:rPr>
        <w:t>«Продавец»</w:t>
      </w:r>
      <w:r w:rsidRPr="00FD7649">
        <w:rPr>
          <w:sz w:val="18"/>
          <w:szCs w:val="18"/>
        </w:rPr>
        <w:t xml:space="preserve">, в лице _______________________________________________, действующего на основании ______________________________________________________, с одной стороны, и </w:t>
      </w:r>
    </w:p>
    <w:p w:rsidR="005616F8" w:rsidRPr="006E4C02" w:rsidRDefault="005616F8" w:rsidP="005616F8">
      <w:pPr>
        <w:keepLines/>
        <w:numPr>
          <w:ilvl w:val="0"/>
          <w:numId w:val="1"/>
        </w:numPr>
        <w:suppressLineNumbers/>
        <w:suppressAutoHyphens/>
        <w:spacing w:before="120" w:after="120" w:line="240" w:lineRule="auto"/>
        <w:ind w:left="0" w:hanging="510"/>
        <w:jc w:val="both"/>
        <w:rPr>
          <w:b/>
          <w:sz w:val="18"/>
          <w:szCs w:val="18"/>
        </w:rPr>
      </w:pPr>
      <w:r w:rsidRPr="00FD7649">
        <w:rPr>
          <w:sz w:val="18"/>
          <w:szCs w:val="18"/>
        </w:rPr>
        <w:t xml:space="preserve">________________________________________________________________________________, именуем___ в дальнейшем </w:t>
      </w:r>
      <w:r w:rsidRPr="00C51572">
        <w:rPr>
          <w:b/>
          <w:sz w:val="18"/>
          <w:szCs w:val="18"/>
        </w:rPr>
        <w:t>«Покупатель»</w:t>
      </w:r>
      <w:r w:rsidRPr="00FD7649">
        <w:rPr>
          <w:sz w:val="18"/>
          <w:szCs w:val="18"/>
        </w:rPr>
        <w:t xml:space="preserve">, в лице _________________________________________________________, действующего на основании _____________________________________________________ с другой стороны, совместно именуемые </w:t>
      </w:r>
      <w:r w:rsidRPr="00C51572">
        <w:rPr>
          <w:b/>
          <w:sz w:val="18"/>
          <w:szCs w:val="18"/>
        </w:rPr>
        <w:t>«Стороны»</w:t>
      </w:r>
      <w:r w:rsidRPr="00FD7649">
        <w:rPr>
          <w:sz w:val="18"/>
          <w:szCs w:val="18"/>
        </w:rPr>
        <w:t xml:space="preserve">, каждый по отдельности – </w:t>
      </w:r>
      <w:r w:rsidRPr="00C51572">
        <w:rPr>
          <w:b/>
          <w:sz w:val="18"/>
          <w:szCs w:val="18"/>
        </w:rPr>
        <w:t>«Сторона»</w:t>
      </w:r>
      <w:r w:rsidRPr="00FD7649">
        <w:rPr>
          <w:sz w:val="18"/>
          <w:szCs w:val="18"/>
        </w:rPr>
        <w:t xml:space="preserve">, </w:t>
      </w:r>
      <w:r>
        <w:rPr>
          <w:sz w:val="18"/>
          <w:szCs w:val="18"/>
        </w:rPr>
        <w:t>составили настоящий А</w:t>
      </w:r>
      <w:r w:rsidRPr="006E4C02">
        <w:rPr>
          <w:sz w:val="18"/>
          <w:szCs w:val="18"/>
        </w:rPr>
        <w:t xml:space="preserve">кт приема-передачи </w:t>
      </w:r>
      <w:r>
        <w:rPr>
          <w:sz w:val="18"/>
          <w:szCs w:val="18"/>
        </w:rPr>
        <w:t>товара</w:t>
      </w:r>
      <w:r w:rsidRPr="006E4C02">
        <w:rPr>
          <w:b/>
          <w:sz w:val="18"/>
          <w:szCs w:val="18"/>
        </w:rPr>
        <w:t xml:space="preserve"> </w:t>
      </w:r>
      <w:r w:rsidRPr="006E4C02">
        <w:rPr>
          <w:sz w:val="18"/>
          <w:szCs w:val="18"/>
        </w:rPr>
        <w:t>о нижеследующем:</w:t>
      </w:r>
    </w:p>
    <w:p w:rsidR="005616F8" w:rsidRPr="006E4C02" w:rsidRDefault="005616F8" w:rsidP="005616F8">
      <w:pPr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Calibri" w:eastAsiaTheme="minorHAnsi" w:hAnsi="Calibri" w:cs="Calibri"/>
          <w:color w:val="211D1E"/>
          <w:sz w:val="18"/>
          <w:szCs w:val="18"/>
          <w:lang w:eastAsia="en-US"/>
        </w:rPr>
      </w:pPr>
      <w:r w:rsidRPr="006E4C0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>Продавец передал в собственность Покупателя, а Покупатель оплатил</w:t>
      </w:r>
      <w:r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и получил Товар</w:t>
      </w:r>
      <w:r w:rsidRPr="006E4C0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>:</w:t>
      </w:r>
    </w:p>
    <w:tbl>
      <w:tblPr>
        <w:tblStyle w:val="a3"/>
        <w:tblW w:w="8784" w:type="dxa"/>
        <w:tblInd w:w="567" w:type="dxa"/>
        <w:tblLook w:val="04A0" w:firstRow="1" w:lastRow="0" w:firstColumn="1" w:lastColumn="0" w:noHBand="0" w:noVBand="1"/>
      </w:tblPr>
      <w:tblGrid>
        <w:gridCol w:w="699"/>
        <w:gridCol w:w="2698"/>
        <w:gridCol w:w="2090"/>
        <w:gridCol w:w="1673"/>
        <w:gridCol w:w="1624"/>
      </w:tblGrid>
      <w:tr w:rsidR="005616F8" w:rsidTr="005616F8">
        <w:tc>
          <w:tcPr>
            <w:tcW w:w="0" w:type="auto"/>
            <w:vAlign w:val="center"/>
          </w:tcPr>
          <w:p w:rsidR="005616F8" w:rsidRDefault="005616F8" w:rsidP="005616F8">
            <w:pPr>
              <w:spacing w:before="240" w:after="120"/>
              <w:jc w:val="center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98" w:type="dxa"/>
            <w:vAlign w:val="center"/>
          </w:tcPr>
          <w:p w:rsidR="005616F8" w:rsidRDefault="005616F8" w:rsidP="009302AB">
            <w:pPr>
              <w:spacing w:before="240" w:after="120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2090" w:type="dxa"/>
            <w:vAlign w:val="center"/>
          </w:tcPr>
          <w:p w:rsidR="005616F8" w:rsidRDefault="005616F8" w:rsidP="009302AB">
            <w:pPr>
              <w:spacing w:before="240" w:after="120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  <w:t>Номенклатурный номер</w:t>
            </w:r>
          </w:p>
        </w:tc>
        <w:tc>
          <w:tcPr>
            <w:tcW w:w="0" w:type="auto"/>
            <w:vAlign w:val="center"/>
          </w:tcPr>
          <w:p w:rsidR="005616F8" w:rsidRDefault="005616F8" w:rsidP="009302AB">
            <w:pPr>
              <w:spacing w:before="240" w:after="120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  <w:t>Цена без НДС, руб.</w:t>
            </w:r>
          </w:p>
        </w:tc>
        <w:tc>
          <w:tcPr>
            <w:tcW w:w="1624" w:type="dxa"/>
          </w:tcPr>
          <w:p w:rsidR="005616F8" w:rsidRDefault="005616F8" w:rsidP="009302AB">
            <w:pPr>
              <w:spacing w:before="240" w:after="120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  <w:t>Стоимость с НДС, руб.</w:t>
            </w:r>
          </w:p>
        </w:tc>
      </w:tr>
      <w:tr w:rsidR="005616F8" w:rsidTr="005616F8">
        <w:tc>
          <w:tcPr>
            <w:tcW w:w="0" w:type="auto"/>
          </w:tcPr>
          <w:p w:rsidR="005616F8" w:rsidRDefault="005616F8" w:rsidP="009302AB">
            <w:pPr>
              <w:spacing w:before="240" w:after="120"/>
              <w:jc w:val="both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</w:tcPr>
          <w:p w:rsidR="005616F8" w:rsidRDefault="005616F8" w:rsidP="009302AB">
            <w:pPr>
              <w:spacing w:before="240" w:after="120"/>
              <w:jc w:val="both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</w:tcPr>
          <w:p w:rsidR="005616F8" w:rsidRDefault="005616F8" w:rsidP="009302AB">
            <w:pPr>
              <w:spacing w:before="240" w:after="120"/>
              <w:jc w:val="both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616F8" w:rsidRDefault="005616F8" w:rsidP="009302AB">
            <w:pPr>
              <w:spacing w:before="240" w:after="120"/>
              <w:jc w:val="both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5616F8" w:rsidRDefault="005616F8" w:rsidP="009302AB">
            <w:pPr>
              <w:spacing w:before="240" w:after="120"/>
              <w:jc w:val="both"/>
              <w:rPr>
                <w:rFonts w:ascii="Calibri" w:eastAsiaTheme="minorHAnsi" w:hAnsi="Calibri" w:cs="Calibri"/>
                <w:color w:val="211D1E"/>
                <w:sz w:val="18"/>
                <w:szCs w:val="18"/>
                <w:lang w:eastAsia="en-US"/>
              </w:rPr>
            </w:pPr>
          </w:p>
        </w:tc>
      </w:tr>
    </w:tbl>
    <w:p w:rsidR="005616F8" w:rsidRPr="006E4C02" w:rsidRDefault="005616F8" w:rsidP="005616F8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ascii="Calibri" w:eastAsiaTheme="minorHAnsi" w:hAnsi="Calibri" w:cs="Calibri"/>
          <w:color w:val="211D1E"/>
          <w:sz w:val="18"/>
          <w:szCs w:val="18"/>
          <w:lang w:eastAsia="en-US"/>
        </w:rPr>
      </w:pPr>
      <w:r w:rsidRPr="006E4C0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Продавец передал, а Покупатель получил </w:t>
      </w:r>
      <w:r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>Товар</w:t>
      </w:r>
      <w:r w:rsidRPr="006E4C0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вместе с относящимися к нему документами.</w:t>
      </w:r>
    </w:p>
    <w:p w:rsidR="005616F8" w:rsidRPr="006E4C02" w:rsidRDefault="005616F8" w:rsidP="005616F8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ascii="Calibri" w:eastAsiaTheme="minorHAnsi" w:hAnsi="Calibri" w:cs="Calibri"/>
          <w:color w:val="211D1E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>Товар</w:t>
      </w:r>
      <w:r w:rsidRPr="006E4C0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осмотрен Покупателем, техническое состояние</w:t>
      </w:r>
      <w:r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и комплектность</w:t>
      </w:r>
      <w:r w:rsidRPr="006E4C0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Товара </w:t>
      </w:r>
      <w:r w:rsidRPr="006E4C0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>Покупателя устраивает.</w:t>
      </w:r>
    </w:p>
    <w:p w:rsidR="005616F8" w:rsidRPr="00302722" w:rsidRDefault="005616F8" w:rsidP="005616F8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sz w:val="18"/>
          <w:szCs w:val="18"/>
        </w:rPr>
      </w:pPr>
      <w:r w:rsidRPr="0030272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>Настоящий Акт</w:t>
      </w:r>
      <w:r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</w:t>
      </w:r>
      <w:r w:rsidRPr="006E4C02">
        <w:rPr>
          <w:sz w:val="18"/>
          <w:szCs w:val="18"/>
        </w:rPr>
        <w:t xml:space="preserve">приема-передачи </w:t>
      </w:r>
      <w:r>
        <w:rPr>
          <w:sz w:val="18"/>
          <w:szCs w:val="18"/>
        </w:rPr>
        <w:t>товара</w:t>
      </w:r>
      <w:r w:rsidRPr="0030272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составлен в 2 (Двух) экземплярах,</w:t>
      </w:r>
      <w:r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по одному для каждой из Сторон.</w:t>
      </w:r>
    </w:p>
    <w:p w:rsidR="005616F8" w:rsidRPr="00302722" w:rsidRDefault="005616F8" w:rsidP="005616F8">
      <w:pPr>
        <w:spacing w:before="240" w:after="120" w:line="240" w:lineRule="auto"/>
        <w:ind w:left="567"/>
        <w:jc w:val="both"/>
        <w:rPr>
          <w:sz w:val="18"/>
          <w:szCs w:val="18"/>
        </w:rPr>
      </w:pPr>
      <w:r w:rsidRPr="00302722">
        <w:rPr>
          <w:rFonts w:ascii="Calibri" w:eastAsiaTheme="minorHAnsi" w:hAnsi="Calibri" w:cs="Calibri"/>
          <w:color w:val="211D1E"/>
          <w:sz w:val="18"/>
          <w:szCs w:val="18"/>
          <w:lang w:eastAsia="en-US"/>
        </w:rPr>
        <w:t xml:space="preserve"> </w:t>
      </w:r>
    </w:p>
    <w:p w:rsidR="005616F8" w:rsidRPr="00FD7649" w:rsidRDefault="005616F8" w:rsidP="005616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ПРОДАВЕЦ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ПОКУПАТЕЛЬ</w:t>
      </w:r>
      <w:r w:rsidRPr="00FD7649">
        <w:rPr>
          <w:b/>
          <w:sz w:val="18"/>
          <w:szCs w:val="18"/>
        </w:rPr>
        <w:t xml:space="preserve">        </w:t>
      </w:r>
      <w:r w:rsidRPr="00FD7649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616F8" w:rsidRPr="00FD7649" w:rsidRDefault="005616F8" w:rsidP="005616F8">
      <w:pPr>
        <w:jc w:val="both"/>
        <w:rPr>
          <w:sz w:val="18"/>
          <w:szCs w:val="18"/>
        </w:rPr>
      </w:pPr>
      <w:r w:rsidRPr="00FD7649">
        <w:rPr>
          <w:sz w:val="18"/>
          <w:szCs w:val="18"/>
        </w:rPr>
        <w:t xml:space="preserve">___________________________                                          </w:t>
      </w:r>
      <w:r w:rsidRPr="00FD764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7649">
        <w:rPr>
          <w:sz w:val="18"/>
          <w:szCs w:val="18"/>
        </w:rPr>
        <w:t xml:space="preserve">__________________________                       </w:t>
      </w:r>
    </w:p>
    <w:p w:rsidR="005616F8" w:rsidRPr="00FD7649" w:rsidRDefault="005616F8" w:rsidP="005616F8">
      <w:pPr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  <w:r w:rsidRPr="00FD7649">
        <w:rPr>
          <w:sz w:val="18"/>
          <w:szCs w:val="18"/>
        </w:rPr>
        <w:t>_______________________</w:t>
      </w:r>
      <w:r w:rsidRPr="00FD7649">
        <w:rPr>
          <w:sz w:val="18"/>
          <w:szCs w:val="18"/>
        </w:rPr>
        <w:tab/>
      </w:r>
      <w:r w:rsidRPr="00FD7649">
        <w:rPr>
          <w:sz w:val="18"/>
          <w:szCs w:val="18"/>
        </w:rPr>
        <w:tab/>
      </w:r>
      <w:r w:rsidRPr="00FD7649">
        <w:rPr>
          <w:sz w:val="18"/>
          <w:szCs w:val="18"/>
        </w:rPr>
        <w:tab/>
      </w:r>
      <w:r w:rsidRPr="00FD7649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FD7649">
        <w:rPr>
          <w:sz w:val="18"/>
          <w:szCs w:val="18"/>
        </w:rPr>
        <w:t>__________________</w:t>
      </w:r>
      <w:r>
        <w:rPr>
          <w:sz w:val="18"/>
          <w:szCs w:val="18"/>
        </w:rPr>
        <w:t>____</w:t>
      </w:r>
    </w:p>
    <w:p w:rsidR="00684CD9" w:rsidRDefault="00684CD9"/>
    <w:sectPr w:rsidR="0068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F7" w:rsidRDefault="00C062F7" w:rsidP="005616F8">
      <w:pPr>
        <w:spacing w:after="0" w:line="240" w:lineRule="auto"/>
      </w:pPr>
      <w:r>
        <w:separator/>
      </w:r>
    </w:p>
  </w:endnote>
  <w:endnote w:type="continuationSeparator" w:id="0">
    <w:p w:rsidR="00C062F7" w:rsidRDefault="00C062F7" w:rsidP="005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D70D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8" w:rsidRDefault="00E00258" w:rsidP="00D70D03">
    <w:pPr>
      <w:pStyle w:val="a6"/>
      <w:tabs>
        <w:tab w:val="clear" w:pos="4677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208145" cy="326390"/>
              <wp:effectExtent l="0" t="0" r="20955" b="165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3263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258" w:rsidRDefault="00E00258" w:rsidP="00E00258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</w:t>
                          </w:r>
                          <w:r w:rsidR="00D70D03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форма, утверждена Приказом АО «Доломит»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№ </w:t>
                          </w:r>
                          <w:r w:rsidR="00D70D03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  <w:u w:val="single"/>
                            </w:rPr>
                            <w:t>_______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</w:t>
                          </w:r>
                          <w:r w:rsidR="00D70D03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  <w:u w:val="single"/>
                            </w:rPr>
                            <w:t>«___» _________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  <w:u w:val="single"/>
                            </w:rPr>
                            <w:t>2021г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.                   </w:t>
                          </w:r>
                        </w:p>
                        <w:p w:rsidR="00E00258" w:rsidRDefault="00E00258" w:rsidP="00E002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331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" strokecolor="white">
              <v:textbox>
                <w:txbxContent>
                  <w:p w:rsidR="00E00258" w:rsidRDefault="00E00258" w:rsidP="00E00258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</w:t>
                    </w:r>
                    <w:r w:rsidR="00D70D03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форма, утверждена Приказом АО «Доломит»</w:t>
                    </w:r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№ </w:t>
                    </w:r>
                    <w:r w:rsidR="00D70D03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  <w:u w:val="single"/>
                      </w:rPr>
                      <w:t>_______</w:t>
                    </w:r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</w:t>
                    </w:r>
                    <w:r w:rsidR="00D70D03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  <w:u w:val="single"/>
                      </w:rPr>
                      <w:t>«___» _________</w:t>
                    </w:r>
                    <w:bookmarkStart w:id="1" w:name="_GoBack"/>
                    <w:bookmarkEnd w:id="1"/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  <w:u w:val="single"/>
                      </w:rPr>
                      <w:t>2021г</w:t>
                    </w:r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.                   </w:t>
                    </w:r>
                  </w:p>
                  <w:p w:rsidR="00E00258" w:rsidRDefault="00E00258" w:rsidP="00E00258"/>
                </w:txbxContent>
              </v:textbox>
            </v:shape>
          </w:pict>
        </mc:Fallback>
      </mc:AlternateContent>
    </w:r>
    <w:r w:rsidR="00D70D03">
      <w:tab/>
    </w:r>
    <w:r w:rsidR="00D70D03">
      <w:rPr>
        <w:noProof/>
      </w:rPr>
      <w:drawing>
        <wp:inline distT="0" distB="0" distL="0" distR="0" wp14:anchorId="34E54BC4">
          <wp:extent cx="670560" cy="359410"/>
          <wp:effectExtent l="0" t="0" r="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D70D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F7" w:rsidRDefault="00C062F7" w:rsidP="005616F8">
      <w:pPr>
        <w:spacing w:after="0" w:line="240" w:lineRule="auto"/>
      </w:pPr>
      <w:r>
        <w:separator/>
      </w:r>
    </w:p>
  </w:footnote>
  <w:footnote w:type="continuationSeparator" w:id="0">
    <w:p w:rsidR="00C062F7" w:rsidRDefault="00C062F7" w:rsidP="005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D70D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BB" w:rsidRDefault="00876CBB">
    <w:pPr>
      <w:pStyle w:val="a4"/>
    </w:pPr>
    <w:r>
      <w:rPr>
        <w:noProof/>
      </w:rPr>
      <w:drawing>
        <wp:inline distT="0" distB="0" distL="0" distR="0" wp14:anchorId="4C7F7248">
          <wp:extent cx="944880" cy="10363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D70D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6BE5"/>
    <w:multiLevelType w:val="hybridMultilevel"/>
    <w:tmpl w:val="0D082F7A"/>
    <w:lvl w:ilvl="0" w:tplc="680633F2">
      <w:start w:val="1"/>
      <w:numFmt w:val="decimal"/>
      <w:lvlText w:val="(%1)"/>
      <w:lvlJc w:val="left"/>
      <w:pPr>
        <w:ind w:left="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866"/>
    <w:multiLevelType w:val="hybridMultilevel"/>
    <w:tmpl w:val="50984114"/>
    <w:lvl w:ilvl="0" w:tplc="277AC1BE">
      <w:start w:val="1"/>
      <w:numFmt w:val="decimal"/>
      <w:lvlText w:val="%1"/>
      <w:lvlJc w:val="left"/>
      <w:pPr>
        <w:ind w:left="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82"/>
    <w:rsid w:val="005616F8"/>
    <w:rsid w:val="0066728D"/>
    <w:rsid w:val="00684CD9"/>
    <w:rsid w:val="00876CBB"/>
    <w:rsid w:val="00BD6382"/>
    <w:rsid w:val="00C062F7"/>
    <w:rsid w:val="00D23926"/>
    <w:rsid w:val="00D70D03"/>
    <w:rsid w:val="00E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24F14"/>
  <w15:chartTrackingRefBased/>
  <w15:docId w15:val="{FA83BF44-BC4F-40E3-9932-278C00D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616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6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6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6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Заострожных Александр Юрьевич</dc:creator>
  <cp:keywords/>
  <dc:description/>
  <cp:lastModifiedBy>Виктория Никитина</cp:lastModifiedBy>
  <cp:revision>5</cp:revision>
  <dcterms:created xsi:type="dcterms:W3CDTF">2021-07-02T10:15:00Z</dcterms:created>
  <dcterms:modified xsi:type="dcterms:W3CDTF">2021-08-06T06:14:00Z</dcterms:modified>
</cp:coreProperties>
</file>